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CFE93" w14:textId="6034A967" w:rsidR="009F5B3E" w:rsidRDefault="009F5B3E" w:rsidP="009F5B3E">
      <w:pPr>
        <w:spacing w:after="0"/>
        <w:rPr>
          <w:rFonts w:cs="Arial"/>
          <w:b/>
          <w:sz w:val="28"/>
          <w:szCs w:val="28"/>
          <w:lang w:val="pl-PL"/>
        </w:rPr>
      </w:pPr>
      <w:bookmarkStart w:id="0" w:name="formularz-asortymentowoparametrowy"/>
      <w:r w:rsidRPr="009F5B3E">
        <w:rPr>
          <w:rFonts w:cs="Arial"/>
          <w:b/>
          <w:sz w:val="28"/>
          <w:szCs w:val="28"/>
          <w:lang w:val="pl-PL"/>
        </w:rPr>
        <w:t xml:space="preserve">PiR.271.1.5.2026                                         </w:t>
      </w:r>
      <w:r>
        <w:rPr>
          <w:rFonts w:cs="Arial"/>
          <w:b/>
          <w:sz w:val="28"/>
          <w:szCs w:val="28"/>
          <w:lang w:val="pl-PL"/>
        </w:rPr>
        <w:t xml:space="preserve">                        </w:t>
      </w:r>
      <w:r w:rsidRPr="009F5B3E">
        <w:rPr>
          <w:rFonts w:cs="Arial"/>
          <w:b/>
          <w:sz w:val="28"/>
          <w:szCs w:val="28"/>
          <w:lang w:val="pl-PL"/>
        </w:rPr>
        <w:t xml:space="preserve">            Załącznik Nr 4 do SWZ</w:t>
      </w:r>
    </w:p>
    <w:p w14:paraId="28DDDB60" w14:textId="77777777" w:rsidR="009F5B3E" w:rsidRPr="009F5B3E" w:rsidRDefault="009F5B3E" w:rsidP="009F5B3E">
      <w:pPr>
        <w:spacing w:after="0"/>
        <w:jc w:val="right"/>
        <w:rPr>
          <w:i/>
          <w:iCs/>
          <w:lang w:val="pl-PL"/>
        </w:rPr>
      </w:pPr>
      <w:r w:rsidRPr="009F5B3E">
        <w:rPr>
          <w:i/>
          <w:iCs/>
          <w:lang w:val="pl-PL"/>
        </w:rPr>
        <w:t>w postępowaniu pn.:</w:t>
      </w:r>
    </w:p>
    <w:p w14:paraId="6235C5F1" w14:textId="77777777" w:rsidR="009F5B3E" w:rsidRPr="009F5B3E" w:rsidRDefault="009F5B3E" w:rsidP="009F5B3E">
      <w:pPr>
        <w:spacing w:after="0"/>
        <w:jc w:val="right"/>
        <w:rPr>
          <w:i/>
          <w:iCs/>
          <w:lang w:val="pl-PL"/>
        </w:rPr>
      </w:pPr>
      <w:r w:rsidRPr="009F5B3E">
        <w:rPr>
          <w:i/>
          <w:iCs/>
          <w:lang w:val="pl-PL"/>
        </w:rPr>
        <w:t>„Zakup sprzętu specjalistycznego na potrzeby szkolenia Ochotniczych Straży Pożarnych”</w:t>
      </w:r>
    </w:p>
    <w:p w14:paraId="5100DAFC" w14:textId="77777777" w:rsidR="009F5B3E" w:rsidRPr="009F5B3E" w:rsidRDefault="009F5B3E" w:rsidP="009F5B3E">
      <w:pPr>
        <w:spacing w:after="0" w:line="480" w:lineRule="auto"/>
        <w:rPr>
          <w:rFonts w:cs="Arial"/>
          <w:b/>
          <w:lang w:val="pl-PL"/>
        </w:rPr>
      </w:pPr>
    </w:p>
    <w:p w14:paraId="61FB6939" w14:textId="77777777" w:rsidR="00430662" w:rsidRPr="00FD6DE9" w:rsidRDefault="00000000" w:rsidP="00FD6DE9">
      <w:pPr>
        <w:pStyle w:val="Nagwek1"/>
        <w:jc w:val="center"/>
        <w:rPr>
          <w:b/>
          <w:bCs/>
          <w:lang w:val="pl-PL"/>
        </w:rPr>
      </w:pPr>
      <w:r w:rsidRPr="00FD6DE9">
        <w:rPr>
          <w:b/>
          <w:bCs/>
          <w:lang w:val="pl-PL"/>
        </w:rPr>
        <w:t>FORMULARZ ASORTYMENTOWO–PARAMETROWY</w:t>
      </w:r>
    </w:p>
    <w:p w14:paraId="48E304D9" w14:textId="77777777" w:rsidR="00430662" w:rsidRDefault="00000000">
      <w:r>
        <w:pict w14:anchorId="03A9DDDD">
          <v:rect id="_x0000_i1025" style="width:0;height:1.5pt" o:hralign="center" o:hrstd="t" o:hr="t"/>
        </w:pict>
      </w:r>
    </w:p>
    <w:p w14:paraId="483DDAC4" w14:textId="77777777" w:rsidR="00430662" w:rsidRPr="00FD6DE9" w:rsidRDefault="00000000">
      <w:pPr>
        <w:pStyle w:val="Nagwek2"/>
        <w:rPr>
          <w:lang w:val="pl-PL"/>
        </w:rPr>
      </w:pPr>
      <w:bookmarkStart w:id="1" w:name="wykonawca"/>
      <w:r w:rsidRPr="00FD6DE9">
        <w:rPr>
          <w:lang w:val="pl-PL"/>
        </w:rPr>
        <w:t>WYKONAWCA</w:t>
      </w:r>
    </w:p>
    <w:p w14:paraId="07FE6B32" w14:textId="77777777" w:rsidR="00430662" w:rsidRPr="00FD6DE9" w:rsidRDefault="00000000">
      <w:pPr>
        <w:pStyle w:val="FirstParagraph"/>
        <w:rPr>
          <w:lang w:val="pl-PL"/>
        </w:rPr>
      </w:pPr>
      <w:r w:rsidRPr="00FD6DE9">
        <w:rPr>
          <w:lang w:val="pl-PL"/>
        </w:rPr>
        <w:t>Nazwa Wykonawcy: …………………………………………………………………………</w:t>
      </w:r>
    </w:p>
    <w:p w14:paraId="46631669" w14:textId="77777777" w:rsidR="00430662" w:rsidRPr="00FD6DE9" w:rsidRDefault="00000000">
      <w:pPr>
        <w:pStyle w:val="Tekstpodstawowy"/>
        <w:rPr>
          <w:lang w:val="pl-PL"/>
        </w:rPr>
      </w:pPr>
      <w:r w:rsidRPr="00FD6DE9">
        <w:rPr>
          <w:lang w:val="pl-PL"/>
        </w:rPr>
        <w:t>Adres: …………………………………………………………………………………………..</w:t>
      </w:r>
    </w:p>
    <w:p w14:paraId="625F8B4A" w14:textId="77777777" w:rsidR="00430662" w:rsidRPr="00FD6DE9" w:rsidRDefault="00000000">
      <w:pPr>
        <w:pStyle w:val="Tekstpodstawowy"/>
        <w:rPr>
          <w:lang w:val="pl-PL"/>
        </w:rPr>
      </w:pPr>
      <w:r w:rsidRPr="00FD6DE9">
        <w:rPr>
          <w:lang w:val="pl-PL"/>
        </w:rPr>
        <w:t>NIP/REGON: ………………………………………………………………………………….</w:t>
      </w:r>
    </w:p>
    <w:p w14:paraId="066F8B39" w14:textId="77777777" w:rsidR="00430662" w:rsidRPr="00FD6DE9" w:rsidRDefault="00000000">
      <w:pPr>
        <w:pStyle w:val="Tekstpodstawowy"/>
        <w:rPr>
          <w:lang w:val="pl-PL"/>
        </w:rPr>
      </w:pPr>
      <w:r w:rsidRPr="00FD6DE9">
        <w:rPr>
          <w:lang w:val="pl-PL"/>
        </w:rPr>
        <w:t>Osoba do kontaktu: …………………………………………………………………………</w:t>
      </w:r>
    </w:p>
    <w:p w14:paraId="003CCE6C" w14:textId="77777777" w:rsidR="00430662" w:rsidRPr="00FD6DE9" w:rsidRDefault="00000000">
      <w:pPr>
        <w:pStyle w:val="Tekstpodstawowy"/>
        <w:rPr>
          <w:lang w:val="pl-PL"/>
        </w:rPr>
      </w:pPr>
      <w:r w:rsidRPr="00FD6DE9">
        <w:rPr>
          <w:lang w:val="pl-PL"/>
        </w:rPr>
        <w:t>Telefon/e-mail: ………………………………………………………………………………</w:t>
      </w:r>
    </w:p>
    <w:p w14:paraId="37C7A800" w14:textId="5C053EB4" w:rsidR="00430662" w:rsidRPr="00BD7DC0" w:rsidRDefault="00430662">
      <w:pPr>
        <w:rPr>
          <w:lang w:val="pl-PL"/>
        </w:rPr>
      </w:pPr>
    </w:p>
    <w:p w14:paraId="72F8F98A" w14:textId="77777777" w:rsidR="00430662" w:rsidRDefault="00000000">
      <w:bookmarkStart w:id="2" w:name="oświadczenie-wykonawcy"/>
      <w:bookmarkEnd w:id="0"/>
      <w:bookmarkEnd w:id="1"/>
      <w:r>
        <w:pict w14:anchorId="7505E95E">
          <v:rect id="_x0000_i1026" style="width:0;height:1.5pt" o:hralign="center" o:hrstd="t" o:hr="t"/>
        </w:pict>
      </w:r>
    </w:p>
    <w:p w14:paraId="548A2715" w14:textId="5F963D0E" w:rsidR="00430662" w:rsidRDefault="00000000" w:rsidP="00FD6DE9">
      <w:pPr>
        <w:pStyle w:val="Nagwek1"/>
        <w:jc w:val="center"/>
      </w:pPr>
      <w:bookmarkStart w:id="3" w:name="tabela-asortymentowoparametrowa"/>
      <w:bookmarkEnd w:id="2"/>
      <w:r>
        <w:t>TABELA ASORTYMENTOWO–PARAMETROWA</w:t>
      </w:r>
    </w:p>
    <w:tbl>
      <w:tblPr>
        <w:tblStyle w:val="Table"/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663"/>
        <w:gridCol w:w="3318"/>
        <w:gridCol w:w="973"/>
        <w:gridCol w:w="1937"/>
        <w:gridCol w:w="2490"/>
      </w:tblGrid>
      <w:tr w:rsidR="00FD6DE9" w:rsidRPr="00FD6DE9" w14:paraId="66D61C53" w14:textId="77777777" w:rsidTr="00FD6D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674" w:type="dxa"/>
            <w:vAlign w:val="center"/>
          </w:tcPr>
          <w:p w14:paraId="530A2586" w14:textId="77777777" w:rsidR="00FD6DE9" w:rsidRPr="00FD6DE9" w:rsidRDefault="00FD6DE9" w:rsidP="00FD6DE9">
            <w:pPr>
              <w:pStyle w:val="Compact"/>
              <w:jc w:val="center"/>
            </w:pPr>
            <w:r w:rsidRPr="00FD6DE9">
              <w:t>Lp.</w:t>
            </w:r>
          </w:p>
        </w:tc>
        <w:tc>
          <w:tcPr>
            <w:tcW w:w="3403" w:type="dxa"/>
            <w:vAlign w:val="center"/>
          </w:tcPr>
          <w:p w14:paraId="474E57CD" w14:textId="77777777" w:rsidR="00FD6DE9" w:rsidRPr="00FD6DE9" w:rsidRDefault="00FD6DE9" w:rsidP="00FD6DE9">
            <w:pPr>
              <w:pStyle w:val="Compact"/>
              <w:jc w:val="center"/>
            </w:pPr>
            <w:r w:rsidRPr="00FD6DE9">
              <w:t>Nazwa sprzętu</w:t>
            </w:r>
          </w:p>
        </w:tc>
        <w:tc>
          <w:tcPr>
            <w:tcW w:w="993" w:type="dxa"/>
            <w:vAlign w:val="center"/>
          </w:tcPr>
          <w:p w14:paraId="238B3050" w14:textId="77777777" w:rsidR="00FD6DE9" w:rsidRPr="00FD6DE9" w:rsidRDefault="00FD6DE9" w:rsidP="00FD6DE9">
            <w:pPr>
              <w:pStyle w:val="Compact"/>
              <w:jc w:val="center"/>
            </w:pPr>
            <w:r w:rsidRPr="00FD6DE9">
              <w:t>Ilość</w:t>
            </w:r>
          </w:p>
        </w:tc>
        <w:tc>
          <w:tcPr>
            <w:tcW w:w="1984" w:type="dxa"/>
            <w:vAlign w:val="center"/>
          </w:tcPr>
          <w:p w14:paraId="2DC92290" w14:textId="77777777" w:rsidR="00FD6DE9" w:rsidRPr="00FD6DE9" w:rsidRDefault="00FD6DE9" w:rsidP="00FD6DE9">
            <w:pPr>
              <w:pStyle w:val="Compact"/>
              <w:jc w:val="center"/>
            </w:pPr>
            <w:r w:rsidRPr="00FD6DE9">
              <w:t>Producent</w:t>
            </w:r>
          </w:p>
        </w:tc>
        <w:tc>
          <w:tcPr>
            <w:tcW w:w="2552" w:type="dxa"/>
            <w:vAlign w:val="center"/>
          </w:tcPr>
          <w:p w14:paraId="183FBC51" w14:textId="77777777" w:rsidR="00FD6DE9" w:rsidRPr="00FD6DE9" w:rsidRDefault="00FD6DE9" w:rsidP="00FD6DE9">
            <w:pPr>
              <w:pStyle w:val="Compact"/>
              <w:jc w:val="center"/>
            </w:pPr>
            <w:r w:rsidRPr="00FD6DE9">
              <w:t>Model / typ / oznaczenie</w:t>
            </w:r>
          </w:p>
        </w:tc>
      </w:tr>
      <w:tr w:rsidR="00FD6DE9" w14:paraId="3A88DFB5" w14:textId="77777777" w:rsidTr="00FD6DE9">
        <w:tc>
          <w:tcPr>
            <w:tcW w:w="674" w:type="dxa"/>
          </w:tcPr>
          <w:p w14:paraId="3F097B63" w14:textId="77777777" w:rsidR="00FD6DE9" w:rsidRDefault="00FD6DE9">
            <w:pPr>
              <w:pStyle w:val="Compact"/>
            </w:pPr>
            <w:r>
              <w:t>1</w:t>
            </w:r>
          </w:p>
        </w:tc>
        <w:tc>
          <w:tcPr>
            <w:tcW w:w="3403" w:type="dxa"/>
          </w:tcPr>
          <w:p w14:paraId="69CF59A2" w14:textId="77777777" w:rsidR="00FD6DE9" w:rsidRDefault="00FD6DE9">
            <w:pPr>
              <w:pStyle w:val="Compact"/>
            </w:pPr>
            <w:r>
              <w:t>Automatyczny zewnętrzny defibrylator AED</w:t>
            </w:r>
          </w:p>
        </w:tc>
        <w:tc>
          <w:tcPr>
            <w:tcW w:w="993" w:type="dxa"/>
          </w:tcPr>
          <w:p w14:paraId="52AE7F6E" w14:textId="77777777" w:rsidR="00FD6DE9" w:rsidRDefault="00FD6DE9" w:rsidP="00FD6DE9">
            <w:pPr>
              <w:pStyle w:val="Compact"/>
              <w:jc w:val="center"/>
            </w:pPr>
            <w:r>
              <w:t>2 szt.</w:t>
            </w:r>
          </w:p>
        </w:tc>
        <w:tc>
          <w:tcPr>
            <w:tcW w:w="1984" w:type="dxa"/>
          </w:tcPr>
          <w:p w14:paraId="0B5B882A" w14:textId="77777777" w:rsidR="00FD6DE9" w:rsidRDefault="00FD6DE9">
            <w:pPr>
              <w:pStyle w:val="Compact"/>
            </w:pPr>
          </w:p>
        </w:tc>
        <w:tc>
          <w:tcPr>
            <w:tcW w:w="2552" w:type="dxa"/>
          </w:tcPr>
          <w:p w14:paraId="518367A2" w14:textId="77777777" w:rsidR="00FD6DE9" w:rsidRDefault="00FD6DE9">
            <w:pPr>
              <w:pStyle w:val="Compact"/>
            </w:pPr>
          </w:p>
        </w:tc>
      </w:tr>
      <w:tr w:rsidR="00FD6DE9" w14:paraId="02C7B056" w14:textId="77777777" w:rsidTr="00FD6DE9">
        <w:tc>
          <w:tcPr>
            <w:tcW w:w="674" w:type="dxa"/>
          </w:tcPr>
          <w:p w14:paraId="2FFAEA9D" w14:textId="77777777" w:rsidR="00FD6DE9" w:rsidRDefault="00FD6DE9">
            <w:pPr>
              <w:pStyle w:val="Compact"/>
            </w:pPr>
            <w:r>
              <w:t>2</w:t>
            </w:r>
          </w:p>
        </w:tc>
        <w:tc>
          <w:tcPr>
            <w:tcW w:w="3403" w:type="dxa"/>
          </w:tcPr>
          <w:p w14:paraId="480743EE" w14:textId="77777777" w:rsidR="00FD6DE9" w:rsidRPr="00FD6DE9" w:rsidRDefault="00FD6DE9">
            <w:pPr>
              <w:pStyle w:val="Compact"/>
              <w:rPr>
                <w:lang w:val="pl-PL"/>
              </w:rPr>
            </w:pPr>
            <w:r w:rsidRPr="00FD6DE9">
              <w:rPr>
                <w:lang w:val="pl-PL"/>
              </w:rPr>
              <w:t>Manekin ewakuacyjny do szkoleń ratowniczych i medyczno-taktycznych</w:t>
            </w:r>
          </w:p>
        </w:tc>
        <w:tc>
          <w:tcPr>
            <w:tcW w:w="993" w:type="dxa"/>
          </w:tcPr>
          <w:p w14:paraId="59C5D275" w14:textId="77777777" w:rsidR="00FD6DE9" w:rsidRDefault="00FD6DE9" w:rsidP="00FD6DE9">
            <w:pPr>
              <w:pStyle w:val="Compact"/>
              <w:jc w:val="center"/>
            </w:pPr>
            <w:r>
              <w:t>1 szt.</w:t>
            </w:r>
          </w:p>
        </w:tc>
        <w:tc>
          <w:tcPr>
            <w:tcW w:w="1984" w:type="dxa"/>
          </w:tcPr>
          <w:p w14:paraId="1527B9E8" w14:textId="77777777" w:rsidR="00FD6DE9" w:rsidRDefault="00FD6DE9">
            <w:pPr>
              <w:pStyle w:val="Compact"/>
            </w:pPr>
          </w:p>
        </w:tc>
        <w:tc>
          <w:tcPr>
            <w:tcW w:w="2552" w:type="dxa"/>
          </w:tcPr>
          <w:p w14:paraId="3013C63C" w14:textId="77777777" w:rsidR="00FD6DE9" w:rsidRDefault="00FD6DE9">
            <w:pPr>
              <w:pStyle w:val="Compact"/>
            </w:pPr>
          </w:p>
        </w:tc>
      </w:tr>
      <w:tr w:rsidR="00FD6DE9" w14:paraId="0BC910AB" w14:textId="77777777" w:rsidTr="00FD6DE9">
        <w:tc>
          <w:tcPr>
            <w:tcW w:w="674" w:type="dxa"/>
          </w:tcPr>
          <w:p w14:paraId="41C47C01" w14:textId="77777777" w:rsidR="00FD6DE9" w:rsidRDefault="00FD6DE9">
            <w:pPr>
              <w:pStyle w:val="Compact"/>
            </w:pPr>
            <w:r>
              <w:t>3</w:t>
            </w:r>
          </w:p>
        </w:tc>
        <w:tc>
          <w:tcPr>
            <w:tcW w:w="3403" w:type="dxa"/>
          </w:tcPr>
          <w:p w14:paraId="29D60503" w14:textId="77777777" w:rsidR="00FD6DE9" w:rsidRDefault="00FD6DE9">
            <w:pPr>
              <w:pStyle w:val="Compact"/>
            </w:pPr>
            <w:r>
              <w:t>Kamera termowizyjna</w:t>
            </w:r>
          </w:p>
        </w:tc>
        <w:tc>
          <w:tcPr>
            <w:tcW w:w="993" w:type="dxa"/>
          </w:tcPr>
          <w:p w14:paraId="128B1BFC" w14:textId="77777777" w:rsidR="00FD6DE9" w:rsidRDefault="00FD6DE9" w:rsidP="00FD6DE9">
            <w:pPr>
              <w:pStyle w:val="Compact"/>
              <w:jc w:val="center"/>
            </w:pPr>
            <w:r>
              <w:t>2 szt.</w:t>
            </w:r>
          </w:p>
        </w:tc>
        <w:tc>
          <w:tcPr>
            <w:tcW w:w="1984" w:type="dxa"/>
          </w:tcPr>
          <w:p w14:paraId="7DBD487E" w14:textId="77777777" w:rsidR="00FD6DE9" w:rsidRDefault="00FD6DE9">
            <w:pPr>
              <w:pStyle w:val="Compact"/>
            </w:pPr>
          </w:p>
        </w:tc>
        <w:tc>
          <w:tcPr>
            <w:tcW w:w="2552" w:type="dxa"/>
          </w:tcPr>
          <w:p w14:paraId="61930195" w14:textId="77777777" w:rsidR="00FD6DE9" w:rsidRDefault="00FD6DE9">
            <w:pPr>
              <w:pStyle w:val="Compact"/>
            </w:pPr>
          </w:p>
        </w:tc>
      </w:tr>
      <w:tr w:rsidR="00FD6DE9" w14:paraId="4D06413A" w14:textId="77777777" w:rsidTr="00FD6DE9">
        <w:tc>
          <w:tcPr>
            <w:tcW w:w="674" w:type="dxa"/>
          </w:tcPr>
          <w:p w14:paraId="3B9120AD" w14:textId="77777777" w:rsidR="00FD6DE9" w:rsidRDefault="00FD6DE9">
            <w:pPr>
              <w:pStyle w:val="Compact"/>
            </w:pPr>
            <w:r>
              <w:t>4</w:t>
            </w:r>
          </w:p>
        </w:tc>
        <w:tc>
          <w:tcPr>
            <w:tcW w:w="3403" w:type="dxa"/>
          </w:tcPr>
          <w:p w14:paraId="499F5B4C" w14:textId="77777777" w:rsidR="00FD6DE9" w:rsidRPr="00FD6DE9" w:rsidRDefault="00FD6DE9">
            <w:pPr>
              <w:pStyle w:val="Compact"/>
              <w:rPr>
                <w:lang w:val="pl-PL"/>
              </w:rPr>
            </w:pPr>
            <w:r w:rsidRPr="00FD6DE9">
              <w:rPr>
                <w:lang w:val="pl-PL"/>
              </w:rPr>
              <w:t>Urządzenie do izolacji elektrycznej paneli fotowoltaicznych</w:t>
            </w:r>
          </w:p>
        </w:tc>
        <w:tc>
          <w:tcPr>
            <w:tcW w:w="993" w:type="dxa"/>
          </w:tcPr>
          <w:p w14:paraId="017E5345" w14:textId="77777777" w:rsidR="00FD6DE9" w:rsidRDefault="00FD6DE9" w:rsidP="00FD6DE9">
            <w:pPr>
              <w:pStyle w:val="Compact"/>
              <w:jc w:val="center"/>
            </w:pPr>
            <w:r>
              <w:t>6 szt.</w:t>
            </w:r>
          </w:p>
        </w:tc>
        <w:tc>
          <w:tcPr>
            <w:tcW w:w="1984" w:type="dxa"/>
          </w:tcPr>
          <w:p w14:paraId="664D3DAE" w14:textId="77777777" w:rsidR="00FD6DE9" w:rsidRDefault="00FD6DE9">
            <w:pPr>
              <w:pStyle w:val="Compact"/>
            </w:pPr>
          </w:p>
        </w:tc>
        <w:tc>
          <w:tcPr>
            <w:tcW w:w="2552" w:type="dxa"/>
          </w:tcPr>
          <w:p w14:paraId="3C441E38" w14:textId="77777777" w:rsidR="00FD6DE9" w:rsidRDefault="00FD6DE9">
            <w:pPr>
              <w:pStyle w:val="Compact"/>
            </w:pPr>
          </w:p>
        </w:tc>
      </w:tr>
      <w:tr w:rsidR="00FD6DE9" w14:paraId="6AEBA5A4" w14:textId="77777777" w:rsidTr="00FD6DE9">
        <w:tc>
          <w:tcPr>
            <w:tcW w:w="674" w:type="dxa"/>
          </w:tcPr>
          <w:p w14:paraId="04012C8F" w14:textId="77777777" w:rsidR="00FD6DE9" w:rsidRDefault="00FD6DE9">
            <w:pPr>
              <w:pStyle w:val="Compact"/>
            </w:pPr>
            <w:r>
              <w:t>5</w:t>
            </w:r>
          </w:p>
        </w:tc>
        <w:tc>
          <w:tcPr>
            <w:tcW w:w="3403" w:type="dxa"/>
          </w:tcPr>
          <w:p w14:paraId="3C171F4C" w14:textId="77777777" w:rsidR="00FD6DE9" w:rsidRDefault="00FD6DE9">
            <w:pPr>
              <w:pStyle w:val="Compact"/>
            </w:pPr>
            <w:r>
              <w:t>Płachta gaśnicza</w:t>
            </w:r>
          </w:p>
        </w:tc>
        <w:tc>
          <w:tcPr>
            <w:tcW w:w="993" w:type="dxa"/>
          </w:tcPr>
          <w:p w14:paraId="5E188D09" w14:textId="77777777" w:rsidR="00FD6DE9" w:rsidRDefault="00FD6DE9" w:rsidP="00FD6DE9">
            <w:pPr>
              <w:pStyle w:val="Compact"/>
              <w:jc w:val="center"/>
            </w:pPr>
            <w:r>
              <w:t>2 szt.</w:t>
            </w:r>
          </w:p>
        </w:tc>
        <w:tc>
          <w:tcPr>
            <w:tcW w:w="1984" w:type="dxa"/>
          </w:tcPr>
          <w:p w14:paraId="6EE777B8" w14:textId="77777777" w:rsidR="00FD6DE9" w:rsidRDefault="00FD6DE9">
            <w:pPr>
              <w:pStyle w:val="Compact"/>
            </w:pPr>
          </w:p>
        </w:tc>
        <w:tc>
          <w:tcPr>
            <w:tcW w:w="2552" w:type="dxa"/>
          </w:tcPr>
          <w:p w14:paraId="40E8CBCC" w14:textId="77777777" w:rsidR="00FD6DE9" w:rsidRDefault="00FD6DE9">
            <w:pPr>
              <w:pStyle w:val="Compact"/>
            </w:pPr>
          </w:p>
        </w:tc>
      </w:tr>
      <w:tr w:rsidR="00FD6DE9" w14:paraId="2F214C16" w14:textId="77777777" w:rsidTr="00FD6DE9">
        <w:tc>
          <w:tcPr>
            <w:tcW w:w="674" w:type="dxa"/>
          </w:tcPr>
          <w:p w14:paraId="6D3E6DA0" w14:textId="77777777" w:rsidR="00FD6DE9" w:rsidRDefault="00FD6DE9">
            <w:pPr>
              <w:pStyle w:val="Compact"/>
            </w:pPr>
            <w:r>
              <w:t>6</w:t>
            </w:r>
          </w:p>
        </w:tc>
        <w:tc>
          <w:tcPr>
            <w:tcW w:w="3403" w:type="dxa"/>
          </w:tcPr>
          <w:p w14:paraId="0F008671" w14:textId="77777777" w:rsidR="00FD6DE9" w:rsidRDefault="00FD6DE9">
            <w:pPr>
              <w:pStyle w:val="Compact"/>
            </w:pPr>
            <w:r>
              <w:t>Prądownica</w:t>
            </w:r>
          </w:p>
        </w:tc>
        <w:tc>
          <w:tcPr>
            <w:tcW w:w="993" w:type="dxa"/>
          </w:tcPr>
          <w:p w14:paraId="22326582" w14:textId="77777777" w:rsidR="00FD6DE9" w:rsidRDefault="00FD6DE9" w:rsidP="00FD6DE9">
            <w:pPr>
              <w:pStyle w:val="Compact"/>
              <w:jc w:val="center"/>
            </w:pPr>
            <w:r>
              <w:t>2 szt.</w:t>
            </w:r>
          </w:p>
        </w:tc>
        <w:tc>
          <w:tcPr>
            <w:tcW w:w="1984" w:type="dxa"/>
          </w:tcPr>
          <w:p w14:paraId="026CF882" w14:textId="77777777" w:rsidR="00FD6DE9" w:rsidRDefault="00FD6DE9">
            <w:pPr>
              <w:pStyle w:val="Compact"/>
            </w:pPr>
          </w:p>
        </w:tc>
        <w:tc>
          <w:tcPr>
            <w:tcW w:w="2552" w:type="dxa"/>
          </w:tcPr>
          <w:p w14:paraId="29864342" w14:textId="77777777" w:rsidR="00FD6DE9" w:rsidRDefault="00FD6DE9">
            <w:pPr>
              <w:pStyle w:val="Compact"/>
            </w:pPr>
          </w:p>
        </w:tc>
      </w:tr>
      <w:tr w:rsidR="00FD6DE9" w14:paraId="44A82098" w14:textId="77777777" w:rsidTr="00FD6DE9">
        <w:tc>
          <w:tcPr>
            <w:tcW w:w="674" w:type="dxa"/>
          </w:tcPr>
          <w:p w14:paraId="2B70BD1D" w14:textId="77777777" w:rsidR="00FD6DE9" w:rsidRDefault="00FD6DE9">
            <w:pPr>
              <w:pStyle w:val="Compact"/>
            </w:pPr>
            <w:r>
              <w:t>7</w:t>
            </w:r>
          </w:p>
        </w:tc>
        <w:tc>
          <w:tcPr>
            <w:tcW w:w="3403" w:type="dxa"/>
          </w:tcPr>
          <w:p w14:paraId="1F13C233" w14:textId="77777777" w:rsidR="00FD6DE9" w:rsidRDefault="00FD6DE9">
            <w:pPr>
              <w:pStyle w:val="Compact"/>
            </w:pPr>
            <w:r>
              <w:t>Wentylator</w:t>
            </w:r>
          </w:p>
        </w:tc>
        <w:tc>
          <w:tcPr>
            <w:tcW w:w="993" w:type="dxa"/>
          </w:tcPr>
          <w:p w14:paraId="540DEF00" w14:textId="77777777" w:rsidR="00FD6DE9" w:rsidRDefault="00FD6DE9" w:rsidP="00FD6DE9">
            <w:pPr>
              <w:pStyle w:val="Compact"/>
              <w:jc w:val="center"/>
            </w:pPr>
            <w:r>
              <w:t>1 szt.</w:t>
            </w:r>
          </w:p>
        </w:tc>
        <w:tc>
          <w:tcPr>
            <w:tcW w:w="1984" w:type="dxa"/>
          </w:tcPr>
          <w:p w14:paraId="3596AFFD" w14:textId="77777777" w:rsidR="00FD6DE9" w:rsidRDefault="00FD6DE9">
            <w:pPr>
              <w:pStyle w:val="Compact"/>
            </w:pPr>
          </w:p>
        </w:tc>
        <w:tc>
          <w:tcPr>
            <w:tcW w:w="2552" w:type="dxa"/>
          </w:tcPr>
          <w:p w14:paraId="70EA4058" w14:textId="77777777" w:rsidR="00FD6DE9" w:rsidRDefault="00FD6DE9">
            <w:pPr>
              <w:pStyle w:val="Compact"/>
            </w:pPr>
          </w:p>
        </w:tc>
      </w:tr>
      <w:tr w:rsidR="00FD6DE9" w14:paraId="4A07FAF4" w14:textId="77777777" w:rsidTr="00FD6DE9">
        <w:tc>
          <w:tcPr>
            <w:tcW w:w="674" w:type="dxa"/>
          </w:tcPr>
          <w:p w14:paraId="00F74003" w14:textId="77777777" w:rsidR="00FD6DE9" w:rsidRDefault="00FD6DE9">
            <w:pPr>
              <w:pStyle w:val="Compact"/>
            </w:pPr>
            <w:r>
              <w:lastRenderedPageBreak/>
              <w:t>8</w:t>
            </w:r>
          </w:p>
        </w:tc>
        <w:tc>
          <w:tcPr>
            <w:tcW w:w="3403" w:type="dxa"/>
          </w:tcPr>
          <w:p w14:paraId="285F6FEF" w14:textId="77777777" w:rsidR="00FD6DE9" w:rsidRDefault="00FD6DE9">
            <w:pPr>
              <w:pStyle w:val="Compact"/>
            </w:pPr>
            <w:r>
              <w:t>Zestaw oświetleniowy</w:t>
            </w:r>
          </w:p>
        </w:tc>
        <w:tc>
          <w:tcPr>
            <w:tcW w:w="993" w:type="dxa"/>
          </w:tcPr>
          <w:p w14:paraId="7055EA2E" w14:textId="77777777" w:rsidR="00FD6DE9" w:rsidRDefault="00FD6DE9" w:rsidP="00FD6DE9">
            <w:pPr>
              <w:pStyle w:val="Compact"/>
              <w:jc w:val="center"/>
            </w:pPr>
            <w:r>
              <w:t>3 szt.</w:t>
            </w:r>
          </w:p>
        </w:tc>
        <w:tc>
          <w:tcPr>
            <w:tcW w:w="1984" w:type="dxa"/>
          </w:tcPr>
          <w:p w14:paraId="2B05E18F" w14:textId="77777777" w:rsidR="00FD6DE9" w:rsidRDefault="00FD6DE9">
            <w:pPr>
              <w:pStyle w:val="Compact"/>
            </w:pPr>
          </w:p>
        </w:tc>
        <w:tc>
          <w:tcPr>
            <w:tcW w:w="2552" w:type="dxa"/>
          </w:tcPr>
          <w:p w14:paraId="1BAAE9F7" w14:textId="77777777" w:rsidR="00FD6DE9" w:rsidRDefault="00FD6DE9">
            <w:pPr>
              <w:pStyle w:val="Compact"/>
            </w:pPr>
          </w:p>
        </w:tc>
      </w:tr>
      <w:tr w:rsidR="00FD6DE9" w14:paraId="72DBAAF6" w14:textId="77777777" w:rsidTr="00FD6DE9">
        <w:tc>
          <w:tcPr>
            <w:tcW w:w="674" w:type="dxa"/>
          </w:tcPr>
          <w:p w14:paraId="2F334F83" w14:textId="77777777" w:rsidR="00FD6DE9" w:rsidRDefault="00FD6DE9">
            <w:pPr>
              <w:pStyle w:val="Compact"/>
            </w:pPr>
            <w:r>
              <w:t>9</w:t>
            </w:r>
          </w:p>
        </w:tc>
        <w:tc>
          <w:tcPr>
            <w:tcW w:w="3403" w:type="dxa"/>
          </w:tcPr>
          <w:p w14:paraId="5E7E2B81" w14:textId="77777777" w:rsidR="00FD6DE9" w:rsidRDefault="00FD6DE9">
            <w:pPr>
              <w:pStyle w:val="Compact"/>
            </w:pPr>
            <w:r>
              <w:t>Wąż gaśniczy W52</w:t>
            </w:r>
          </w:p>
        </w:tc>
        <w:tc>
          <w:tcPr>
            <w:tcW w:w="993" w:type="dxa"/>
          </w:tcPr>
          <w:p w14:paraId="2957E8AE" w14:textId="77777777" w:rsidR="00FD6DE9" w:rsidRDefault="00FD6DE9" w:rsidP="00FD6DE9">
            <w:pPr>
              <w:pStyle w:val="Compact"/>
              <w:jc w:val="center"/>
            </w:pPr>
            <w:r>
              <w:t>12 szt.</w:t>
            </w:r>
          </w:p>
        </w:tc>
        <w:tc>
          <w:tcPr>
            <w:tcW w:w="1984" w:type="dxa"/>
          </w:tcPr>
          <w:p w14:paraId="2C861582" w14:textId="77777777" w:rsidR="00FD6DE9" w:rsidRDefault="00FD6DE9">
            <w:pPr>
              <w:pStyle w:val="Compact"/>
            </w:pPr>
          </w:p>
        </w:tc>
        <w:tc>
          <w:tcPr>
            <w:tcW w:w="2552" w:type="dxa"/>
          </w:tcPr>
          <w:p w14:paraId="2EF3DBD8" w14:textId="77777777" w:rsidR="00FD6DE9" w:rsidRDefault="00FD6DE9">
            <w:pPr>
              <w:pStyle w:val="Compact"/>
            </w:pPr>
          </w:p>
        </w:tc>
      </w:tr>
      <w:tr w:rsidR="00FD6DE9" w14:paraId="6BB7E726" w14:textId="77777777" w:rsidTr="00FD6DE9">
        <w:tc>
          <w:tcPr>
            <w:tcW w:w="674" w:type="dxa"/>
          </w:tcPr>
          <w:p w14:paraId="703A9693" w14:textId="77777777" w:rsidR="00FD6DE9" w:rsidRDefault="00FD6DE9">
            <w:pPr>
              <w:pStyle w:val="Compact"/>
            </w:pPr>
            <w:r>
              <w:t>10</w:t>
            </w:r>
          </w:p>
        </w:tc>
        <w:tc>
          <w:tcPr>
            <w:tcW w:w="3403" w:type="dxa"/>
          </w:tcPr>
          <w:p w14:paraId="12AF854F" w14:textId="77777777" w:rsidR="00FD6DE9" w:rsidRDefault="00FD6DE9">
            <w:pPr>
              <w:pStyle w:val="Compact"/>
            </w:pPr>
            <w:r>
              <w:t>Wąż gaśniczy W75</w:t>
            </w:r>
          </w:p>
        </w:tc>
        <w:tc>
          <w:tcPr>
            <w:tcW w:w="993" w:type="dxa"/>
          </w:tcPr>
          <w:p w14:paraId="7299DD92" w14:textId="77777777" w:rsidR="00FD6DE9" w:rsidRDefault="00FD6DE9" w:rsidP="00FD6DE9">
            <w:pPr>
              <w:pStyle w:val="Compact"/>
              <w:jc w:val="center"/>
            </w:pPr>
            <w:r>
              <w:t>12 szt.</w:t>
            </w:r>
          </w:p>
        </w:tc>
        <w:tc>
          <w:tcPr>
            <w:tcW w:w="1984" w:type="dxa"/>
          </w:tcPr>
          <w:p w14:paraId="13D61AE2" w14:textId="77777777" w:rsidR="00FD6DE9" w:rsidRDefault="00FD6DE9">
            <w:pPr>
              <w:pStyle w:val="Compact"/>
            </w:pPr>
          </w:p>
        </w:tc>
        <w:tc>
          <w:tcPr>
            <w:tcW w:w="2552" w:type="dxa"/>
          </w:tcPr>
          <w:p w14:paraId="17D218DC" w14:textId="77777777" w:rsidR="00FD6DE9" w:rsidRDefault="00FD6DE9">
            <w:pPr>
              <w:pStyle w:val="Compact"/>
            </w:pPr>
          </w:p>
        </w:tc>
      </w:tr>
      <w:tr w:rsidR="00FD6DE9" w14:paraId="40169CB9" w14:textId="77777777" w:rsidTr="00FD6DE9">
        <w:tc>
          <w:tcPr>
            <w:tcW w:w="674" w:type="dxa"/>
          </w:tcPr>
          <w:p w14:paraId="092B9345" w14:textId="77777777" w:rsidR="00FD6DE9" w:rsidRDefault="00FD6DE9">
            <w:pPr>
              <w:pStyle w:val="Compact"/>
            </w:pPr>
            <w:r>
              <w:t>11</w:t>
            </w:r>
          </w:p>
        </w:tc>
        <w:tc>
          <w:tcPr>
            <w:tcW w:w="3403" w:type="dxa"/>
          </w:tcPr>
          <w:p w14:paraId="67BD7849" w14:textId="77777777" w:rsidR="00FD6DE9" w:rsidRDefault="00FD6DE9">
            <w:pPr>
              <w:pStyle w:val="Compact"/>
            </w:pPr>
            <w:r>
              <w:t>Zestaw narzędzi</w:t>
            </w:r>
          </w:p>
        </w:tc>
        <w:tc>
          <w:tcPr>
            <w:tcW w:w="993" w:type="dxa"/>
          </w:tcPr>
          <w:p w14:paraId="6ABC6787" w14:textId="77777777" w:rsidR="00FD6DE9" w:rsidRDefault="00FD6DE9" w:rsidP="00FD6DE9">
            <w:pPr>
              <w:pStyle w:val="Compact"/>
              <w:jc w:val="center"/>
            </w:pPr>
            <w:r>
              <w:t>9 szt.</w:t>
            </w:r>
          </w:p>
        </w:tc>
        <w:tc>
          <w:tcPr>
            <w:tcW w:w="1984" w:type="dxa"/>
          </w:tcPr>
          <w:p w14:paraId="58DC8C2B" w14:textId="77777777" w:rsidR="00FD6DE9" w:rsidRDefault="00FD6DE9">
            <w:pPr>
              <w:pStyle w:val="Compact"/>
            </w:pPr>
          </w:p>
        </w:tc>
        <w:tc>
          <w:tcPr>
            <w:tcW w:w="2552" w:type="dxa"/>
          </w:tcPr>
          <w:p w14:paraId="1FFA3D91" w14:textId="77777777" w:rsidR="00FD6DE9" w:rsidRDefault="00FD6DE9">
            <w:pPr>
              <w:pStyle w:val="Compact"/>
            </w:pPr>
          </w:p>
        </w:tc>
      </w:tr>
    </w:tbl>
    <w:p w14:paraId="3E872DF6" w14:textId="77777777" w:rsidR="00430662" w:rsidRDefault="00000000">
      <w:r>
        <w:pict w14:anchorId="7ED6BECB">
          <v:rect id="_x0000_i1027" style="width:0;height:1.5pt" o:hralign="center" o:hrstd="t" o:hr="t"/>
        </w:pict>
      </w:r>
    </w:p>
    <w:p w14:paraId="20606799" w14:textId="77777777" w:rsidR="00FD6DE9" w:rsidRPr="00FD6DE9" w:rsidRDefault="00FD6DE9" w:rsidP="00FD6DE9">
      <w:pPr>
        <w:pStyle w:val="Nagwek1"/>
        <w:rPr>
          <w:lang w:val="pl-PL"/>
        </w:rPr>
      </w:pPr>
      <w:bookmarkStart w:id="4" w:name="oświadczenie-dotyczące-równoważności"/>
      <w:bookmarkEnd w:id="3"/>
      <w:r w:rsidRPr="00FD6DE9">
        <w:rPr>
          <w:lang w:val="pl-PL"/>
        </w:rPr>
        <w:t>OŚWIADCZENIE WYKONAWCY</w:t>
      </w:r>
    </w:p>
    <w:p w14:paraId="2D73277C" w14:textId="77777777" w:rsidR="00FD6DE9" w:rsidRPr="00FD6DE9" w:rsidRDefault="00FD6DE9" w:rsidP="00FD6DE9">
      <w:pPr>
        <w:pStyle w:val="FirstParagraph"/>
        <w:rPr>
          <w:lang w:val="pl-PL"/>
        </w:rPr>
      </w:pPr>
      <w:r w:rsidRPr="00FD6DE9">
        <w:rPr>
          <w:lang w:val="pl-PL"/>
        </w:rPr>
        <w:t>Oświadczam/y, że oferowany sprzęt:</w:t>
      </w:r>
    </w:p>
    <w:p w14:paraId="35BE7DCA" w14:textId="77777777" w:rsidR="00FD6DE9" w:rsidRPr="00FD6DE9" w:rsidRDefault="00FD6DE9" w:rsidP="00FD6DE9">
      <w:pPr>
        <w:pStyle w:val="Compact"/>
        <w:numPr>
          <w:ilvl w:val="0"/>
          <w:numId w:val="2"/>
        </w:numPr>
        <w:rPr>
          <w:lang w:val="pl-PL"/>
        </w:rPr>
      </w:pPr>
      <w:r w:rsidRPr="00FD6DE9">
        <w:rPr>
          <w:lang w:val="pl-PL"/>
        </w:rPr>
        <w:t>spełnia wszystkie wymagania określone przez Zamawiającego w SWZ oraz OPZ,</w:t>
      </w:r>
    </w:p>
    <w:p w14:paraId="67EC7BA2" w14:textId="77777777" w:rsidR="00FD6DE9" w:rsidRPr="00FD6DE9" w:rsidRDefault="00FD6DE9" w:rsidP="00FD6DE9">
      <w:pPr>
        <w:pStyle w:val="Compact"/>
        <w:numPr>
          <w:ilvl w:val="0"/>
          <w:numId w:val="2"/>
        </w:numPr>
        <w:rPr>
          <w:lang w:val="pl-PL"/>
        </w:rPr>
      </w:pPr>
      <w:r w:rsidRPr="00FD6DE9">
        <w:rPr>
          <w:lang w:val="pl-PL"/>
        </w:rPr>
        <w:t>jest fabrycznie nowy, wolny od wad fizycznych i prawnych,</w:t>
      </w:r>
    </w:p>
    <w:p w14:paraId="764FDA1A" w14:textId="77777777" w:rsidR="00FD6DE9" w:rsidRPr="00FD6DE9" w:rsidRDefault="00FD6DE9" w:rsidP="00FD6DE9">
      <w:pPr>
        <w:pStyle w:val="Compact"/>
        <w:numPr>
          <w:ilvl w:val="0"/>
          <w:numId w:val="2"/>
        </w:numPr>
        <w:rPr>
          <w:lang w:val="pl-PL"/>
        </w:rPr>
      </w:pPr>
      <w:r w:rsidRPr="00FD6DE9">
        <w:rPr>
          <w:lang w:val="pl-PL"/>
        </w:rPr>
        <w:t>spełnia wymagania minimalne określone przez Zamawiającego,</w:t>
      </w:r>
    </w:p>
    <w:p w14:paraId="549B52C2" w14:textId="5BFCC4F0" w:rsidR="00BD7DC0" w:rsidRDefault="00FD6DE9" w:rsidP="00FD6DE9">
      <w:pPr>
        <w:pStyle w:val="Compact"/>
        <w:numPr>
          <w:ilvl w:val="0"/>
          <w:numId w:val="2"/>
        </w:numPr>
        <w:rPr>
          <w:lang w:val="pl-PL"/>
        </w:rPr>
      </w:pPr>
      <w:r w:rsidRPr="00FD6DE9">
        <w:rPr>
          <w:lang w:val="pl-PL"/>
        </w:rPr>
        <w:t>posiada parametry nie gorsze niż wymagane w OPZ</w:t>
      </w:r>
      <w:r w:rsidR="00BD7DC0">
        <w:rPr>
          <w:lang w:val="pl-PL"/>
        </w:rPr>
        <w:t>,</w:t>
      </w:r>
    </w:p>
    <w:p w14:paraId="706F18FE" w14:textId="7C42A322" w:rsidR="00FD6DE9" w:rsidRPr="00BD7DC0" w:rsidRDefault="00BD7DC0" w:rsidP="00BD7DC0">
      <w:pPr>
        <w:pStyle w:val="Compact"/>
        <w:numPr>
          <w:ilvl w:val="0"/>
          <w:numId w:val="2"/>
        </w:numPr>
        <w:spacing w:after="240"/>
        <w:ind w:left="709" w:hanging="346"/>
        <w:jc w:val="both"/>
        <w:rPr>
          <w:lang w:val="pl-PL"/>
        </w:rPr>
      </w:pPr>
      <w:r w:rsidRPr="00BD7DC0">
        <w:rPr>
          <w:lang w:val="pl-PL"/>
        </w:rPr>
        <w:t>pochodzi z legalnego kanału dystrybucji i będzie objęty pełnym wsparciem gwarancyjnym producenta na terytorium Rzeczypospolitej Polskiej</w:t>
      </w:r>
      <w:r w:rsidRPr="00BD7DC0">
        <w:rPr>
          <w:lang w:val="pl-PL"/>
        </w:rPr>
        <w:t>.</w:t>
      </w:r>
      <w:r w:rsidR="00FD6DE9" w:rsidRPr="00BD7DC0">
        <w:rPr>
          <w:lang w:val="pl-PL"/>
        </w:rPr>
        <w:t xml:space="preserve"> </w:t>
      </w:r>
    </w:p>
    <w:p w14:paraId="5DEAA98C" w14:textId="449A68E5" w:rsidR="00FD6DE9" w:rsidRDefault="00000000">
      <w:pPr>
        <w:pStyle w:val="Nagwek1"/>
        <w:rPr>
          <w:lang w:val="pl-PL"/>
        </w:rPr>
      </w:pPr>
      <w:r>
        <w:pict w14:anchorId="50436584">
          <v:rect id="_x0000_i1028" style="width:0;height:1.5pt" o:hralign="center" o:hrstd="t" o:hr="t"/>
        </w:pict>
      </w:r>
    </w:p>
    <w:p w14:paraId="62FB1E84" w14:textId="0B06E69A" w:rsidR="00430662" w:rsidRPr="00FD6DE9" w:rsidRDefault="00000000">
      <w:pPr>
        <w:pStyle w:val="Nagwek1"/>
        <w:rPr>
          <w:lang w:val="pl-PL"/>
        </w:rPr>
      </w:pPr>
      <w:r w:rsidRPr="00FD6DE9">
        <w:rPr>
          <w:lang w:val="pl-PL"/>
        </w:rPr>
        <w:t>OŚWIADCZENIE DOTYCZĄCE RÓWNOWAŻNOŚCI</w:t>
      </w:r>
    </w:p>
    <w:p w14:paraId="56CE9A39" w14:textId="77777777" w:rsidR="00430662" w:rsidRPr="00FD6DE9" w:rsidRDefault="00000000" w:rsidP="00FD6DE9">
      <w:pPr>
        <w:pStyle w:val="FirstParagraph"/>
        <w:jc w:val="both"/>
        <w:rPr>
          <w:lang w:val="pl-PL"/>
        </w:rPr>
      </w:pPr>
      <w:r w:rsidRPr="00FD6DE9">
        <w:rPr>
          <w:lang w:val="pl-PL"/>
        </w:rPr>
        <w:t>W przypadku zaoferowania rozwiązań równoważnych Wykonawca oświadcza, że oferowany sprzęt spełnia wymagania określone przez Zamawiającego w zakresie parametrów technicznych, funkcjonalnych, użytkowych oraz jakościowych zgodnie z art. 99–101 ustawy Pzp.</w:t>
      </w:r>
    </w:p>
    <w:p w14:paraId="4EFF689A" w14:textId="77777777" w:rsidR="00430662" w:rsidRDefault="00000000">
      <w:r>
        <w:pict w14:anchorId="0F62777F">
          <v:rect id="_x0000_i1029" style="width:0;height:1.5pt" o:hralign="center" o:hrstd="t" o:hr="t"/>
        </w:pict>
      </w:r>
    </w:p>
    <w:p w14:paraId="375CCB5D" w14:textId="77777777" w:rsidR="00430662" w:rsidRPr="00FD6DE9" w:rsidRDefault="00000000">
      <w:pPr>
        <w:pStyle w:val="Nagwek1"/>
        <w:rPr>
          <w:lang w:val="pl-PL"/>
        </w:rPr>
      </w:pPr>
      <w:bookmarkStart w:id="5" w:name="informacja-dodatkowa"/>
      <w:bookmarkEnd w:id="4"/>
      <w:r w:rsidRPr="00FD6DE9">
        <w:rPr>
          <w:lang w:val="pl-PL"/>
        </w:rPr>
        <w:t>INFORMACJA DODATKOWA</w:t>
      </w:r>
    </w:p>
    <w:p w14:paraId="7DF28C71" w14:textId="77777777" w:rsidR="00430662" w:rsidRPr="00FD6DE9" w:rsidRDefault="00000000" w:rsidP="00FD6DE9">
      <w:pPr>
        <w:pStyle w:val="FirstParagraph"/>
        <w:jc w:val="both"/>
        <w:rPr>
          <w:lang w:val="pl-PL"/>
        </w:rPr>
      </w:pPr>
      <w:r w:rsidRPr="00FD6DE9">
        <w:rPr>
          <w:lang w:val="pl-PL"/>
        </w:rPr>
        <w:t>Na wezwanie Zamawiającego Wykonawca przedłoży dokumenty potwierdzające zgodność oferowanego sprzętu z wymaganiami OPZ, w szczególności:</w:t>
      </w:r>
    </w:p>
    <w:p w14:paraId="5D02CD33" w14:textId="77777777" w:rsidR="00430662" w:rsidRDefault="00000000">
      <w:pPr>
        <w:pStyle w:val="Compact"/>
        <w:numPr>
          <w:ilvl w:val="0"/>
          <w:numId w:val="3"/>
        </w:numPr>
      </w:pPr>
      <w:r>
        <w:t>karty katalogowe,</w:t>
      </w:r>
    </w:p>
    <w:p w14:paraId="4F870AFF" w14:textId="77777777" w:rsidR="00430662" w:rsidRDefault="00000000">
      <w:pPr>
        <w:pStyle w:val="Compact"/>
        <w:numPr>
          <w:ilvl w:val="0"/>
          <w:numId w:val="3"/>
        </w:numPr>
      </w:pPr>
      <w:r>
        <w:t>specyfikacje techniczne,</w:t>
      </w:r>
    </w:p>
    <w:p w14:paraId="0ABDC0F1" w14:textId="77777777" w:rsidR="00430662" w:rsidRDefault="00000000">
      <w:pPr>
        <w:pStyle w:val="Compact"/>
        <w:numPr>
          <w:ilvl w:val="0"/>
          <w:numId w:val="3"/>
        </w:numPr>
      </w:pPr>
      <w:r>
        <w:t>certyfikaty,</w:t>
      </w:r>
    </w:p>
    <w:p w14:paraId="2C9F8B09" w14:textId="77777777" w:rsidR="00430662" w:rsidRDefault="00000000">
      <w:pPr>
        <w:pStyle w:val="Compact"/>
        <w:numPr>
          <w:ilvl w:val="0"/>
          <w:numId w:val="3"/>
        </w:numPr>
      </w:pPr>
      <w:r>
        <w:lastRenderedPageBreak/>
        <w:t>deklaracje zgodności,</w:t>
      </w:r>
    </w:p>
    <w:p w14:paraId="7FA5958F" w14:textId="77777777" w:rsidR="00430662" w:rsidRDefault="00000000">
      <w:pPr>
        <w:pStyle w:val="Compact"/>
        <w:numPr>
          <w:ilvl w:val="0"/>
          <w:numId w:val="3"/>
        </w:numPr>
      </w:pPr>
      <w:r>
        <w:t>instrukcje producenta,</w:t>
      </w:r>
    </w:p>
    <w:p w14:paraId="0E677F1F" w14:textId="77777777" w:rsidR="00430662" w:rsidRPr="00FD6DE9" w:rsidRDefault="00000000">
      <w:pPr>
        <w:pStyle w:val="Compact"/>
        <w:numPr>
          <w:ilvl w:val="0"/>
          <w:numId w:val="3"/>
        </w:numPr>
        <w:rPr>
          <w:lang w:val="pl-PL"/>
        </w:rPr>
      </w:pPr>
      <w:r w:rsidRPr="00FD6DE9">
        <w:rPr>
          <w:lang w:val="pl-PL"/>
        </w:rPr>
        <w:t>dokumenty potwierdzające równoważność oferowanych rozwiązań.</w:t>
      </w:r>
    </w:p>
    <w:p w14:paraId="33847897" w14:textId="77777777" w:rsidR="00430662" w:rsidRDefault="00000000">
      <w:r>
        <w:pict w14:anchorId="4F8EFF74">
          <v:rect id="_x0000_i1030" style="width:0;height:1.5pt" o:hralign="center" o:hrstd="t" o:hr="t"/>
        </w:pict>
      </w:r>
    </w:p>
    <w:p w14:paraId="7C1318C3" w14:textId="295BD8B8" w:rsidR="00430662" w:rsidRPr="00FD6DE9" w:rsidRDefault="00000000" w:rsidP="00FD6DE9">
      <w:pPr>
        <w:pStyle w:val="FirstParagraph"/>
        <w:ind w:left="4820"/>
        <w:rPr>
          <w:i/>
          <w:iCs/>
          <w:color w:val="FF0000"/>
          <w:lang w:val="pl-PL"/>
        </w:rPr>
      </w:pPr>
      <w:r w:rsidRPr="00FD6DE9">
        <w:rPr>
          <w:i/>
          <w:iCs/>
          <w:color w:val="FF0000"/>
          <w:lang w:val="pl-PL"/>
        </w:rPr>
        <w:t>Formularz należy podpisać kwalifikowanym podpisem elektronicznym, podpisem zaufanym lub podpisem osobistym</w:t>
      </w:r>
      <w:bookmarkEnd w:id="5"/>
    </w:p>
    <w:p w14:paraId="679E1572" w14:textId="77777777" w:rsidR="00FD6DE9" w:rsidRPr="00FD6DE9" w:rsidRDefault="00FD6DE9">
      <w:pPr>
        <w:pStyle w:val="FirstParagraph"/>
        <w:ind w:left="4820"/>
        <w:rPr>
          <w:i/>
          <w:iCs/>
          <w:lang w:val="pl-PL"/>
        </w:rPr>
      </w:pPr>
    </w:p>
    <w:sectPr w:rsidR="00FD6DE9" w:rsidRPr="00FD6DE9">
      <w:headerReference w:type="default" r:id="rId7"/>
      <w:footnotePr>
        <w:numRestart w:val="eachSect"/>
      </w:footnotePr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DC9F1" w14:textId="77777777" w:rsidR="00DB35B9" w:rsidRDefault="00DB35B9" w:rsidP="009F5B3E">
      <w:pPr>
        <w:spacing w:after="0"/>
      </w:pPr>
      <w:r>
        <w:separator/>
      </w:r>
    </w:p>
  </w:endnote>
  <w:endnote w:type="continuationSeparator" w:id="0">
    <w:p w14:paraId="643CDDAD" w14:textId="77777777" w:rsidR="00DB35B9" w:rsidRDefault="00DB35B9" w:rsidP="009F5B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7B20C" w14:textId="77777777" w:rsidR="00DB35B9" w:rsidRDefault="00DB35B9" w:rsidP="009F5B3E">
      <w:pPr>
        <w:spacing w:after="0"/>
      </w:pPr>
      <w:r>
        <w:separator/>
      </w:r>
    </w:p>
  </w:footnote>
  <w:footnote w:type="continuationSeparator" w:id="0">
    <w:p w14:paraId="745A42D5" w14:textId="77777777" w:rsidR="00DB35B9" w:rsidRDefault="00DB35B9" w:rsidP="009F5B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30607" w14:textId="77777777" w:rsidR="009F5B3E" w:rsidRDefault="009F5B3E" w:rsidP="009F5B3E">
    <w:pPr>
      <w:pStyle w:val="Nagwek"/>
      <w:jc w:val="right"/>
      <w:rPr>
        <w:noProof/>
      </w:rPr>
    </w:pPr>
    <w:r w:rsidRPr="00D43BB2">
      <w:rPr>
        <w:noProof/>
      </w:rPr>
      <w:drawing>
        <wp:inline distT="0" distB="0" distL="0" distR="0" wp14:anchorId="3E6B143C" wp14:editId="2CF40589">
          <wp:extent cx="1963972" cy="592439"/>
          <wp:effectExtent l="0" t="0" r="0" b="0"/>
          <wp:docPr id="23529565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779" cy="6300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885140A" wp14:editId="145E911D">
          <wp:simplePos x="0" y="0"/>
          <wp:positionH relativeFrom="margin">
            <wp:posOffset>51435</wp:posOffset>
          </wp:positionH>
          <wp:positionV relativeFrom="paragraph">
            <wp:posOffset>-59055</wp:posOffset>
          </wp:positionV>
          <wp:extent cx="1371600" cy="699770"/>
          <wp:effectExtent l="0" t="0" r="0" b="0"/>
          <wp:wrapSquare wrapText="bothSides"/>
          <wp:docPr id="1179862966" name="Obraz 3" descr="Obraz zawierający kwiat, mak, Mak polny, roślin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braz zawierający kwiat, mak, Mak polny, roślin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699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 xml:space="preserve">                                     </w:t>
    </w:r>
    <w:r>
      <w:rPr>
        <w:noProof/>
      </w:rPr>
      <w:drawing>
        <wp:inline distT="0" distB="0" distL="0" distR="0" wp14:anchorId="0AF1B1F9" wp14:editId="754545EA">
          <wp:extent cx="552450" cy="600075"/>
          <wp:effectExtent l="0" t="0" r="0" b="9525"/>
          <wp:docPr id="18770496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5C36A7" w14:textId="77777777" w:rsidR="009F5B3E" w:rsidRDefault="009F5B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59AA2B56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786678B8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87240340">
    <w:abstractNumId w:val="0"/>
  </w:num>
  <w:num w:numId="2" w16cid:durableId="1650474154">
    <w:abstractNumId w:val="1"/>
  </w:num>
  <w:num w:numId="3" w16cid:durableId="1649243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662"/>
    <w:rsid w:val="00430662"/>
    <w:rsid w:val="00436BE6"/>
    <w:rsid w:val="006A0529"/>
    <w:rsid w:val="00846544"/>
    <w:rsid w:val="009F5B3E"/>
    <w:rsid w:val="00A47266"/>
    <w:rsid w:val="00BD7DC0"/>
    <w:rsid w:val="00DB35B9"/>
    <w:rsid w:val="00F963A0"/>
    <w:rsid w:val="00FD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8156B"/>
  <w15:docId w15:val="{C1E55243-34FC-440D-956F-B7A6E7BF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Tekstpodstawowy"/>
    <w:link w:val="Nagwek2Znak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Tekstpodstawowy"/>
    <w:link w:val="Nagwek3Znak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Tekstpodstawowy"/>
    <w:link w:val="Nagwek4Znak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Tekstpodstawowy"/>
    <w:link w:val="Nagwek7Znak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Tekstpodstawowy"/>
    <w:link w:val="Nagwek8Znak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Tekstpodstawowy"/>
    <w:link w:val="Nagwek9Znak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qFormat/>
    <w:pPr>
      <w:spacing w:before="180" w:after="180"/>
    </w:pPr>
  </w:style>
  <w:style w:type="paragraph" w:customStyle="1" w:styleId="FirstParagraph">
    <w:name w:val="First Paragraph"/>
    <w:basedOn w:val="Tekstpodstawowy"/>
    <w:next w:val="Tekstpodstawowy"/>
    <w:qFormat/>
  </w:style>
  <w:style w:type="paragraph" w:customStyle="1" w:styleId="Compact">
    <w:name w:val="Compact"/>
    <w:basedOn w:val="Tekstpodstawowy"/>
    <w:qFormat/>
    <w:pPr>
      <w:spacing w:before="36" w:after="36"/>
    </w:pPr>
  </w:style>
  <w:style w:type="paragraph" w:styleId="Tytu">
    <w:name w:val="Title"/>
    <w:basedOn w:val="Normalny"/>
    <w:next w:val="Tekstpodstawowy"/>
    <w:link w:val="TytuZnak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Tytu"/>
    <w:next w:val="Tekstpodstawowy"/>
    <w:link w:val="PodtytuZnak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Tekstpodstawowy"/>
    <w:qFormat/>
    <w:pPr>
      <w:keepNext/>
      <w:keepLines/>
      <w:jc w:val="center"/>
    </w:pPr>
  </w:style>
  <w:style w:type="paragraph" w:styleId="Data">
    <w:name w:val="Date"/>
    <w:next w:val="Tekstpodstawowy"/>
    <w:qFormat/>
    <w:pPr>
      <w:keepNext/>
      <w:keepLines/>
      <w:jc w:val="center"/>
    </w:pPr>
  </w:style>
  <w:style w:type="paragraph" w:customStyle="1" w:styleId="AbstractTitle">
    <w:name w:val="Abstract Title"/>
    <w:basedOn w:val="Normalny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ny"/>
    <w:next w:val="Tekstpodstawowy"/>
    <w:qFormat/>
    <w:pPr>
      <w:keepNext/>
      <w:keepLines/>
      <w:spacing w:before="100" w:after="300"/>
    </w:pPr>
    <w:rPr>
      <w:sz w:val="20"/>
      <w:szCs w:val="20"/>
    </w:rPr>
  </w:style>
  <w:style w:type="paragraph" w:styleId="Bibliografia">
    <w:name w:val="Bibliography"/>
    <w:basedOn w:val="Normalny"/>
    <w:qFormat/>
  </w:style>
  <w:style w:type="character" w:customStyle="1" w:styleId="Nagwek1Znak">
    <w:name w:val="Nagłówek 1 Znak"/>
    <w:basedOn w:val="Domylnaczcionkaakapitu"/>
    <w:link w:val="Nagwek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kstblokowy">
    <w:name w:val="Block Text"/>
    <w:basedOn w:val="Tekstpodstawowy"/>
    <w:next w:val="Tekstpodstawowy"/>
    <w:uiPriority w:val="9"/>
    <w:unhideWhenUsed/>
    <w:qFormat/>
    <w:pPr>
      <w:spacing w:before="100" w:after="100"/>
      <w:ind w:left="480" w:right="480"/>
    </w:pPr>
  </w:style>
  <w:style w:type="paragraph" w:styleId="Tekstprzypisudolnego">
    <w:name w:val="footnote text"/>
    <w:basedOn w:val="Normalny"/>
    <w:uiPriority w:val="9"/>
    <w:unhideWhenUsed/>
    <w:qFormat/>
  </w:style>
  <w:style w:type="paragraph" w:customStyle="1" w:styleId="FootnoteBlockText">
    <w:name w:val="Footnote Block Text"/>
    <w:basedOn w:val="Tekstprzypisudolnego"/>
    <w:next w:val="Tekstprzypisudolnego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ny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ny"/>
  </w:style>
  <w:style w:type="paragraph" w:styleId="Legenda">
    <w:name w:val="caption"/>
    <w:basedOn w:val="Normalny"/>
    <w:link w:val="LegendaZnak"/>
    <w:pPr>
      <w:spacing w:after="120"/>
    </w:pPr>
    <w:rPr>
      <w:i/>
    </w:rPr>
  </w:style>
  <w:style w:type="paragraph" w:customStyle="1" w:styleId="TableCaption">
    <w:name w:val="Table Caption"/>
    <w:basedOn w:val="Legenda"/>
    <w:pPr>
      <w:keepNext/>
    </w:pPr>
  </w:style>
  <w:style w:type="paragraph" w:customStyle="1" w:styleId="ImageCaption">
    <w:name w:val="Image Caption"/>
    <w:basedOn w:val="Legenda"/>
  </w:style>
  <w:style w:type="paragraph" w:customStyle="1" w:styleId="Figure">
    <w:name w:val="Figure"/>
    <w:basedOn w:val="Normalny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LegendaZnak">
    <w:name w:val="Legenda Znak"/>
    <w:basedOn w:val="Domylnaczcionkaakapitu"/>
    <w:link w:val="Legenda"/>
  </w:style>
  <w:style w:type="character" w:customStyle="1" w:styleId="VerbatimChar">
    <w:name w:val="Verbatim Char"/>
    <w:basedOn w:val="LegendaZnak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LegendaZnak"/>
  </w:style>
  <w:style w:type="character" w:styleId="Odwoanieprzypisudolnego">
    <w:name w:val="footnote reference"/>
    <w:basedOn w:val="LegendaZnak"/>
    <w:rPr>
      <w:vertAlign w:val="superscript"/>
    </w:rPr>
  </w:style>
  <w:style w:type="character" w:styleId="Hipercze">
    <w:name w:val="Hyperlink"/>
    <w:basedOn w:val="LegendaZnak"/>
    <w:rPr>
      <w:color w:val="156082" w:themeColor="accent1"/>
    </w:rPr>
  </w:style>
  <w:style w:type="paragraph" w:styleId="Nagwekspisutreci">
    <w:name w:val="TOC Heading"/>
    <w:basedOn w:val="Nagwek1"/>
    <w:next w:val="Tekstpodstawowy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ny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Nagwek">
    <w:name w:val="header"/>
    <w:basedOn w:val="Normalny"/>
    <w:link w:val="NagwekZnak"/>
    <w:uiPriority w:val="99"/>
    <w:rsid w:val="009F5B3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9F5B3E"/>
  </w:style>
  <w:style w:type="paragraph" w:styleId="Stopka">
    <w:name w:val="footer"/>
    <w:basedOn w:val="Normalny"/>
    <w:link w:val="StopkaZnak"/>
    <w:rsid w:val="009F5B3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9F5B3E"/>
  </w:style>
  <w:style w:type="paragraph" w:styleId="Akapitzlist">
    <w:name w:val="List Paragraph"/>
    <w:basedOn w:val="Normalny"/>
    <w:rsid w:val="00BD7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312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Jolanta Skocz - Referat Promocji i Rozwoju</dc:creator>
  <cp:keywords/>
  <cp:lastModifiedBy>Jolanta Skocz - Referat Promocji i Rozwoju</cp:lastModifiedBy>
  <cp:revision>4</cp:revision>
  <dcterms:created xsi:type="dcterms:W3CDTF">2026-05-11T12:26:00Z</dcterms:created>
  <dcterms:modified xsi:type="dcterms:W3CDTF">2026-05-11T12:39:00Z</dcterms:modified>
</cp:coreProperties>
</file>